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82" w:rsidRPr="00C26682" w:rsidRDefault="008959FB" w:rsidP="002D39EF">
      <w:pPr>
        <w:bidi/>
        <w:rPr>
          <w:b/>
          <w:bCs/>
          <w:u w:val="single"/>
          <w:rtl/>
          <w:lang w:bidi="ar-DZ"/>
        </w:rPr>
      </w:pPr>
      <w:r>
        <w:rPr>
          <w:rFonts w:hint="cs"/>
          <w:b/>
          <w:bCs/>
          <w:u w:val="single"/>
          <w:rtl/>
          <w:lang w:bidi="ar-DZ"/>
        </w:rPr>
        <w:t>وضعية إدماج</w:t>
      </w:r>
      <w:r w:rsidR="00C26682" w:rsidRPr="00C26682">
        <w:rPr>
          <w:rFonts w:hint="cs"/>
          <w:b/>
          <w:bCs/>
          <w:u w:val="single"/>
          <w:rtl/>
          <w:lang w:bidi="ar-DZ"/>
        </w:rPr>
        <w:t xml:space="preserve"> :</w:t>
      </w:r>
      <w:r w:rsidR="004462EC">
        <w:rPr>
          <w:rFonts w:hint="cs"/>
          <w:b/>
          <w:bCs/>
          <w:u w:val="single"/>
          <w:rtl/>
          <w:lang w:bidi="ar-DZ"/>
        </w:rPr>
        <w:t xml:space="preserve"> </w:t>
      </w:r>
      <w:r w:rsidR="004462EC" w:rsidRPr="004462EC">
        <w:rPr>
          <w:rFonts w:hint="cs"/>
          <w:b/>
          <w:bCs/>
          <w:rtl/>
          <w:lang w:bidi="ar-DZ"/>
        </w:rPr>
        <w:t>(شهادة التعليم المتوسط جوان 2015)</w:t>
      </w:r>
    </w:p>
    <w:p w:rsidR="00FD350E" w:rsidRDefault="002D39EF" w:rsidP="00C26682">
      <w:pPr>
        <w:bidi/>
        <w:rPr>
          <w:rtl/>
          <w:lang w:bidi="ar-DZ"/>
        </w:rPr>
      </w:pPr>
      <w:r>
        <w:rPr>
          <w:rFonts w:hint="cs"/>
          <w:rtl/>
          <w:lang w:bidi="ar-DZ"/>
        </w:rPr>
        <w:t xml:space="preserve">تعرضت مجموعة من الأشخاص لحمى مصحوبة بقشعريرة ، ثم تعرق مصحوبا بانخفاض حاد في درجة حرارة </w:t>
      </w:r>
      <w:r w:rsidR="00626AE3">
        <w:rPr>
          <w:rFonts w:hint="cs"/>
          <w:rtl/>
          <w:lang w:bidi="ar-DZ"/>
        </w:rPr>
        <w:t>الجسم .</w:t>
      </w:r>
    </w:p>
    <w:p w:rsidR="00626AE3" w:rsidRDefault="00626AE3" w:rsidP="00626AE3">
      <w:pPr>
        <w:bidi/>
        <w:rPr>
          <w:rtl/>
          <w:lang w:bidi="ar-DZ"/>
        </w:rPr>
      </w:pPr>
      <w:r>
        <w:rPr>
          <w:rFonts w:hint="cs"/>
          <w:rtl/>
          <w:lang w:bidi="ar-DZ"/>
        </w:rPr>
        <w:t>وكان هؤلاء الأشخاص يسكنون في حي سكني قريب من بركة لمياه الصرف الصحي ، كما يتواجد في الحي غرباء فقراء مهملون صحيا ...</w:t>
      </w:r>
    </w:p>
    <w:p w:rsidR="00626AE3" w:rsidRDefault="00626AE3" w:rsidP="00626AE3">
      <w:pPr>
        <w:bidi/>
        <w:rPr>
          <w:rtl/>
          <w:lang w:bidi="ar-DZ"/>
        </w:rPr>
      </w:pPr>
      <w:r>
        <w:rPr>
          <w:rFonts w:hint="cs"/>
          <w:rtl/>
          <w:lang w:bidi="ar-DZ"/>
        </w:rPr>
        <w:t>لغرض تشخيص المرض أجريت لهم تحاليل للدم و كانت النتائج كما هي ممثلة في الوثيقة (2)</w:t>
      </w:r>
    </w:p>
    <w:tbl>
      <w:tblPr>
        <w:tblStyle w:val="Grilledutableau"/>
        <w:bidiVisual/>
        <w:tblW w:w="0" w:type="auto"/>
        <w:tblLook w:val="04A0"/>
      </w:tblPr>
      <w:tblGrid>
        <w:gridCol w:w="3590"/>
        <w:gridCol w:w="3591"/>
        <w:gridCol w:w="3591"/>
      </w:tblGrid>
      <w:tr w:rsidR="00626AE3" w:rsidTr="00626AE3">
        <w:tc>
          <w:tcPr>
            <w:tcW w:w="3590" w:type="dxa"/>
          </w:tcPr>
          <w:p w:rsid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عناصر الدم</w:t>
            </w:r>
          </w:p>
        </w:tc>
        <w:tc>
          <w:tcPr>
            <w:tcW w:w="3591" w:type="dxa"/>
          </w:tcPr>
          <w:p w:rsid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عند الشخص المصاب </w:t>
            </w:r>
          </w:p>
        </w:tc>
        <w:tc>
          <w:tcPr>
            <w:tcW w:w="3591" w:type="dxa"/>
          </w:tcPr>
          <w:p w:rsid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عند الشخص السليم </w:t>
            </w:r>
          </w:p>
        </w:tc>
      </w:tr>
      <w:tr w:rsidR="00626AE3" w:rsidTr="00626AE3">
        <w:tc>
          <w:tcPr>
            <w:tcW w:w="3590" w:type="dxa"/>
          </w:tcPr>
          <w:p w:rsid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عدد كريات الدم الحمراء </w:t>
            </w:r>
          </w:p>
        </w:tc>
        <w:tc>
          <w:tcPr>
            <w:tcW w:w="3591" w:type="dxa"/>
          </w:tcPr>
          <w:p w:rsidR="00626AE3" w:rsidRPr="00626AE3" w:rsidRDefault="00626AE3" w:rsidP="00626AE3">
            <w:pPr>
              <w:bidi/>
              <w:rPr>
                <w:lang w:bidi="ar-DZ"/>
              </w:rPr>
            </w:pPr>
            <w:r>
              <w:rPr>
                <w:lang w:bidi="ar-DZ"/>
              </w:rPr>
              <w:t>Mm</w:t>
            </w:r>
            <w:r>
              <w:rPr>
                <w:vertAlign w:val="superscript"/>
                <w:lang w:bidi="ar-DZ"/>
              </w:rPr>
              <w:t>3</w:t>
            </w:r>
            <w:r>
              <w:rPr>
                <w:lang w:bidi="ar-DZ"/>
              </w:rPr>
              <w:t>/2600000</w:t>
            </w:r>
          </w:p>
        </w:tc>
        <w:tc>
          <w:tcPr>
            <w:tcW w:w="3591" w:type="dxa"/>
          </w:tcPr>
          <w:p w:rsidR="00626AE3" w:rsidRP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lang w:bidi="ar-DZ"/>
              </w:rPr>
              <w:t>Mm</w:t>
            </w:r>
            <w:r>
              <w:rPr>
                <w:vertAlign w:val="superscript"/>
                <w:lang w:bidi="ar-DZ"/>
              </w:rPr>
              <w:t>3</w:t>
            </w:r>
            <w:r>
              <w:rPr>
                <w:lang w:bidi="ar-DZ"/>
              </w:rPr>
              <w:t>/5000000</w:t>
            </w:r>
          </w:p>
        </w:tc>
      </w:tr>
      <w:tr w:rsidR="00626AE3" w:rsidTr="00626AE3">
        <w:tc>
          <w:tcPr>
            <w:tcW w:w="3590" w:type="dxa"/>
          </w:tcPr>
          <w:p w:rsid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عدد كريات الدم البيضاء </w:t>
            </w:r>
          </w:p>
        </w:tc>
        <w:tc>
          <w:tcPr>
            <w:tcW w:w="3591" w:type="dxa"/>
          </w:tcPr>
          <w:p w:rsidR="00626AE3" w:rsidRPr="00B24026" w:rsidRDefault="00B24026" w:rsidP="00626AE3">
            <w:pPr>
              <w:bidi/>
              <w:rPr>
                <w:rtl/>
                <w:lang w:bidi="ar-DZ"/>
              </w:rPr>
            </w:pPr>
            <w:r>
              <w:rPr>
                <w:lang w:bidi="ar-DZ"/>
              </w:rPr>
              <w:t>Mm</w:t>
            </w:r>
            <w:r>
              <w:rPr>
                <w:vertAlign w:val="superscript"/>
                <w:lang w:bidi="ar-DZ"/>
              </w:rPr>
              <w:t>3</w:t>
            </w:r>
            <w:r>
              <w:rPr>
                <w:lang w:bidi="ar-DZ"/>
              </w:rPr>
              <w:t>/15000</w:t>
            </w:r>
          </w:p>
        </w:tc>
        <w:tc>
          <w:tcPr>
            <w:tcW w:w="3591" w:type="dxa"/>
          </w:tcPr>
          <w:p w:rsidR="00626AE3" w:rsidRPr="00B24026" w:rsidRDefault="00B24026" w:rsidP="00626AE3">
            <w:pPr>
              <w:bidi/>
              <w:rPr>
                <w:rtl/>
                <w:lang w:bidi="ar-DZ"/>
              </w:rPr>
            </w:pPr>
            <w:r>
              <w:rPr>
                <w:lang w:bidi="ar-DZ"/>
              </w:rPr>
              <w:t>Mm</w:t>
            </w:r>
            <w:r>
              <w:rPr>
                <w:vertAlign w:val="superscript"/>
                <w:lang w:bidi="ar-DZ"/>
              </w:rPr>
              <w:t>3</w:t>
            </w:r>
            <w:r>
              <w:rPr>
                <w:lang w:bidi="ar-DZ"/>
              </w:rPr>
              <w:t>/450</w:t>
            </w:r>
          </w:p>
        </w:tc>
      </w:tr>
      <w:tr w:rsidR="00626AE3" w:rsidTr="00626AE3">
        <w:tc>
          <w:tcPr>
            <w:tcW w:w="3590" w:type="dxa"/>
          </w:tcPr>
          <w:p w:rsidR="00626AE3" w:rsidRDefault="00626AE3" w:rsidP="00626AE3">
            <w:pPr>
              <w:bidi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كمية </w:t>
            </w:r>
            <w:proofErr w:type="spellStart"/>
            <w:r>
              <w:rPr>
                <w:rFonts w:hint="cs"/>
                <w:rtl/>
                <w:lang w:bidi="ar-DZ"/>
              </w:rPr>
              <w:t>الهيموغلوبين</w:t>
            </w:r>
            <w:proofErr w:type="spellEnd"/>
          </w:p>
        </w:tc>
        <w:tc>
          <w:tcPr>
            <w:tcW w:w="3591" w:type="dxa"/>
          </w:tcPr>
          <w:p w:rsidR="00626AE3" w:rsidRDefault="00B24026" w:rsidP="00626AE3">
            <w:pPr>
              <w:bidi/>
              <w:rPr>
                <w:rtl/>
                <w:lang w:bidi="ar-DZ"/>
              </w:rPr>
            </w:pPr>
            <w:r>
              <w:rPr>
                <w:lang w:bidi="ar-DZ"/>
              </w:rPr>
              <w:t>g/l 0.082</w:t>
            </w:r>
          </w:p>
        </w:tc>
        <w:tc>
          <w:tcPr>
            <w:tcW w:w="3591" w:type="dxa"/>
          </w:tcPr>
          <w:p w:rsidR="00626AE3" w:rsidRDefault="00B24026" w:rsidP="00626AE3">
            <w:pPr>
              <w:bidi/>
              <w:rPr>
                <w:rtl/>
                <w:lang w:bidi="ar-DZ"/>
              </w:rPr>
            </w:pPr>
            <w:r>
              <w:rPr>
                <w:lang w:bidi="ar-DZ"/>
              </w:rPr>
              <w:t>g/l 0.150</w:t>
            </w:r>
          </w:p>
        </w:tc>
      </w:tr>
    </w:tbl>
    <w:p w:rsidR="00B24026" w:rsidRDefault="00C7049E" w:rsidP="00B24026">
      <w:pPr>
        <w:bidi/>
        <w:jc w:val="center"/>
        <w:rPr>
          <w:rtl/>
          <w:lang w:bidi="ar-DZ"/>
        </w:rPr>
      </w:pPr>
      <w:r>
        <w:rPr>
          <w:noProof/>
          <w:rtl/>
          <w:lang w:eastAsia="fr-FR"/>
        </w:rPr>
        <w:pict>
          <v:roundrect id="_x0000_s1026" style="position:absolute;left:0;text-align:left;margin-left:10.8pt;margin-top:25pt;width:522.45pt;height:175.65pt;z-index:251658240;mso-position-horizontal-relative:text;mso-position-vertical-relative:text" arcsize="10923f">
            <v:textbox>
              <w:txbxContent>
                <w:p w:rsidR="00B24026" w:rsidRDefault="00B24026" w:rsidP="00B24026">
                  <w:pPr>
                    <w:bidi/>
                    <w:rPr>
                      <w:rtl/>
                      <w:lang w:bidi="ar-DZ"/>
                    </w:rPr>
                  </w:pPr>
                  <w:proofErr w:type="spellStart"/>
                  <w:r>
                    <w:rPr>
                      <w:rFonts w:hint="cs"/>
                      <w:rtl/>
                      <w:lang w:bidi="ar-DZ"/>
                    </w:rPr>
                    <w:t>الملاريا</w:t>
                  </w:r>
                  <w:proofErr w:type="spellEnd"/>
                  <w:r>
                    <w:rPr>
                      <w:rFonts w:hint="cs"/>
                      <w:rtl/>
                      <w:lang w:bidi="ar-DZ"/>
                    </w:rPr>
                    <w:t xml:space="preserve"> مرض </w:t>
                  </w:r>
                  <w:proofErr w:type="spellStart"/>
                  <w:r>
                    <w:rPr>
                      <w:rFonts w:hint="cs"/>
                      <w:rtl/>
                      <w:lang w:bidi="ar-DZ"/>
                    </w:rPr>
                    <w:t>إلتهابي</w:t>
                  </w:r>
                  <w:proofErr w:type="spellEnd"/>
                  <w:r>
                    <w:rPr>
                      <w:rFonts w:hint="cs"/>
                      <w:rtl/>
                      <w:lang w:bidi="ar-DZ"/>
                    </w:rPr>
                    <w:t xml:space="preserve"> خطير يسببه مكروب يسمى </w:t>
                  </w:r>
                  <w:proofErr w:type="spellStart"/>
                  <w:r>
                    <w:rPr>
                      <w:rFonts w:hint="cs"/>
                      <w:rtl/>
                      <w:lang w:bidi="ar-DZ"/>
                    </w:rPr>
                    <w:t>البلازموديوم</w:t>
                  </w:r>
                  <w:proofErr w:type="spellEnd"/>
                  <w:r>
                    <w:rPr>
                      <w:rFonts w:hint="cs"/>
                      <w:rtl/>
                      <w:lang w:bidi="ar-DZ"/>
                    </w:rPr>
                    <w:t xml:space="preserve"> </w:t>
                  </w:r>
                  <w:r>
                    <w:rPr>
                      <w:lang w:bidi="ar-DZ"/>
                    </w:rPr>
                    <w:t>« Plasmodium »</w:t>
                  </w:r>
                  <w:r>
                    <w:rPr>
                      <w:rFonts w:hint="cs"/>
                      <w:rtl/>
                      <w:lang w:bidi="ar-DZ"/>
                    </w:rPr>
                    <w:t xml:space="preserve"> الذي يدخل إلى الجسم عن طريق أنثى البعوض فيصيب </w:t>
                  </w:r>
                  <w:r w:rsidR="00837183">
                    <w:rPr>
                      <w:rFonts w:hint="cs"/>
                      <w:rtl/>
                      <w:lang w:bidi="ar-DZ"/>
                    </w:rPr>
                    <w:t>كريات الدم الحمراء و يخربها ، و يرافق ذلك مجموعة الأعراض ( حمى مصحوبة بقشعريرة و تعرق ) .</w:t>
                  </w:r>
                </w:p>
                <w:p w:rsidR="00837183" w:rsidRDefault="00837183" w:rsidP="00837183">
                  <w:pPr>
                    <w:bidi/>
                    <w:rPr>
                      <w:rtl/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 xml:space="preserve">عندما تلسع أنثى البعوض التي تحمل مكروب </w:t>
                  </w:r>
                  <w:proofErr w:type="spellStart"/>
                  <w:r>
                    <w:rPr>
                      <w:rFonts w:hint="cs"/>
                      <w:rtl/>
                      <w:lang w:bidi="ar-DZ"/>
                    </w:rPr>
                    <w:t>الملاريا</w:t>
                  </w:r>
                  <w:proofErr w:type="spellEnd"/>
                  <w:r>
                    <w:rPr>
                      <w:rFonts w:hint="cs"/>
                      <w:rtl/>
                      <w:lang w:bidi="ar-DZ"/>
                    </w:rPr>
                    <w:t xml:space="preserve"> شخصا سليما ، تقذف في دمه كمية كبيرة من المكروب الذي بدوره يتكاثر داخل الكبد و ينتشر في الدم ،فيخترق جدران كريات الدم الحمراء للمريض فتنفجر ليخرج الميكروب مع سمومه محدثا أعراض </w:t>
                  </w:r>
                  <w:proofErr w:type="spellStart"/>
                  <w:r>
                    <w:rPr>
                      <w:rFonts w:hint="cs"/>
                      <w:rtl/>
                      <w:lang w:bidi="ar-DZ"/>
                    </w:rPr>
                    <w:t>الملاريا</w:t>
                  </w:r>
                  <w:proofErr w:type="spellEnd"/>
                  <w:r>
                    <w:rPr>
                      <w:rFonts w:hint="cs"/>
                      <w:rtl/>
                      <w:lang w:bidi="ar-DZ"/>
                    </w:rPr>
                    <w:t>.</w:t>
                  </w:r>
                </w:p>
                <w:p w:rsidR="00837183" w:rsidRDefault="00837183" w:rsidP="00837183">
                  <w:pPr>
                    <w:bidi/>
                    <w:rPr>
                      <w:rtl/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>تستجيب عضوية المصاب ضد هذا الجسم الغريب بإنتاج عدد هائل من كريات الدم البيضاء البالعة للميكروب .</w:t>
                  </w:r>
                </w:p>
                <w:p w:rsidR="00837183" w:rsidRDefault="00837183" w:rsidP="00837183">
                  <w:pPr>
                    <w:bidi/>
                    <w:rPr>
                      <w:rtl/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>و عند تعرض المريض للسعات البعوض تنقل منه المرض إلى أشخاص أصحاء.</w:t>
                  </w:r>
                </w:p>
                <w:p w:rsidR="00837183" w:rsidRDefault="00837183" w:rsidP="00837183">
                  <w:pPr>
                    <w:bidi/>
                    <w:jc w:val="right"/>
                    <w:rPr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 xml:space="preserve">المصدر : جريدة الشروق الأسبوعية بتصرف      </w:t>
                  </w:r>
                </w:p>
              </w:txbxContent>
            </v:textbox>
          </v:roundrect>
        </w:pict>
      </w:r>
      <w:r w:rsidR="00B24026">
        <w:rPr>
          <w:rFonts w:hint="cs"/>
          <w:rtl/>
          <w:lang w:bidi="ar-DZ"/>
        </w:rPr>
        <w:t>الوثيقة (2)</w:t>
      </w:r>
    </w:p>
    <w:p w:rsidR="00B24026" w:rsidRDefault="00B24026" w:rsidP="00B24026">
      <w:pPr>
        <w:bidi/>
        <w:jc w:val="center"/>
        <w:rPr>
          <w:rtl/>
          <w:lang w:bidi="ar-DZ"/>
        </w:rPr>
      </w:pPr>
    </w:p>
    <w:p w:rsidR="00837183" w:rsidRDefault="00837183" w:rsidP="00B24026">
      <w:pPr>
        <w:bidi/>
        <w:jc w:val="center"/>
        <w:rPr>
          <w:lang w:bidi="ar-DZ"/>
        </w:rPr>
      </w:pPr>
    </w:p>
    <w:p w:rsidR="00837183" w:rsidRPr="00837183" w:rsidRDefault="00837183" w:rsidP="00837183">
      <w:pPr>
        <w:bidi/>
        <w:rPr>
          <w:lang w:bidi="ar-DZ"/>
        </w:rPr>
      </w:pPr>
    </w:p>
    <w:p w:rsidR="00837183" w:rsidRPr="00837183" w:rsidRDefault="00837183" w:rsidP="00837183">
      <w:pPr>
        <w:bidi/>
        <w:rPr>
          <w:lang w:bidi="ar-DZ"/>
        </w:rPr>
      </w:pPr>
    </w:p>
    <w:p w:rsidR="00837183" w:rsidRPr="00837183" w:rsidRDefault="00837183" w:rsidP="00837183">
      <w:pPr>
        <w:bidi/>
        <w:rPr>
          <w:lang w:bidi="ar-DZ"/>
        </w:rPr>
      </w:pPr>
    </w:p>
    <w:p w:rsidR="00837183" w:rsidRPr="00837183" w:rsidRDefault="00837183" w:rsidP="00837183">
      <w:pPr>
        <w:bidi/>
        <w:rPr>
          <w:lang w:bidi="ar-DZ"/>
        </w:rPr>
      </w:pPr>
    </w:p>
    <w:p w:rsidR="00837183" w:rsidRDefault="00837183" w:rsidP="00837183">
      <w:pPr>
        <w:bidi/>
        <w:rPr>
          <w:lang w:bidi="ar-DZ"/>
        </w:rPr>
      </w:pPr>
    </w:p>
    <w:p w:rsidR="00B24026" w:rsidRDefault="00837183" w:rsidP="00837183">
      <w:pPr>
        <w:tabs>
          <w:tab w:val="left" w:pos="2130"/>
        </w:tabs>
        <w:bidi/>
        <w:jc w:val="center"/>
        <w:rPr>
          <w:rtl/>
          <w:lang w:bidi="ar-DZ"/>
        </w:rPr>
      </w:pPr>
      <w:r>
        <w:rPr>
          <w:rFonts w:hint="cs"/>
          <w:rtl/>
          <w:lang w:bidi="ar-DZ"/>
        </w:rPr>
        <w:t>الوثيقة (3)</w:t>
      </w:r>
    </w:p>
    <w:p w:rsidR="00837183" w:rsidRDefault="00837183" w:rsidP="00837183">
      <w:pPr>
        <w:tabs>
          <w:tab w:val="left" w:pos="2130"/>
        </w:tabs>
        <w:bidi/>
        <w:jc w:val="center"/>
        <w:rPr>
          <w:rtl/>
          <w:lang w:bidi="ar-DZ"/>
        </w:rPr>
      </w:pPr>
    </w:p>
    <w:p w:rsidR="00837183" w:rsidRDefault="00837183" w:rsidP="00837183">
      <w:pPr>
        <w:tabs>
          <w:tab w:val="left" w:pos="2130"/>
        </w:tabs>
        <w:bidi/>
        <w:rPr>
          <w:rtl/>
          <w:lang w:bidi="ar-DZ"/>
        </w:rPr>
      </w:pPr>
      <w:r>
        <w:rPr>
          <w:rFonts w:hint="cs"/>
          <w:rtl/>
          <w:lang w:bidi="ar-DZ"/>
        </w:rPr>
        <w:t xml:space="preserve">اعتمادا على الوثيقتين و  </w:t>
      </w:r>
      <w:proofErr w:type="spellStart"/>
      <w:r>
        <w:rPr>
          <w:rFonts w:hint="cs"/>
          <w:rtl/>
          <w:lang w:bidi="ar-DZ"/>
        </w:rPr>
        <w:t>مكتسباتك</w:t>
      </w:r>
      <w:proofErr w:type="spellEnd"/>
      <w:r>
        <w:rPr>
          <w:rFonts w:hint="cs"/>
          <w:rtl/>
          <w:lang w:bidi="ar-DZ"/>
        </w:rPr>
        <w:t xml:space="preserve"> القبلية :</w:t>
      </w:r>
    </w:p>
    <w:p w:rsidR="00837183" w:rsidRDefault="00C954BC" w:rsidP="00837183">
      <w:pPr>
        <w:pStyle w:val="Paragraphedeliste"/>
        <w:numPr>
          <w:ilvl w:val="0"/>
          <w:numId w:val="1"/>
        </w:numPr>
        <w:tabs>
          <w:tab w:val="left" w:pos="2130"/>
        </w:tabs>
        <w:bidi/>
        <w:rPr>
          <w:lang w:bidi="ar-DZ"/>
        </w:rPr>
      </w:pPr>
      <w:r>
        <w:rPr>
          <w:rFonts w:hint="cs"/>
          <w:rtl/>
          <w:lang w:bidi="ar-DZ"/>
        </w:rPr>
        <w:t>فسر سبب انخفاض در</w:t>
      </w:r>
      <w:r w:rsidR="00837183">
        <w:rPr>
          <w:rFonts w:hint="cs"/>
          <w:rtl/>
          <w:lang w:bidi="ar-DZ"/>
        </w:rPr>
        <w:t>جة حرارة الجسم عند المصابين .</w:t>
      </w:r>
    </w:p>
    <w:p w:rsidR="00837183" w:rsidRDefault="00837183" w:rsidP="00837183">
      <w:pPr>
        <w:pStyle w:val="Paragraphedeliste"/>
        <w:numPr>
          <w:ilvl w:val="0"/>
          <w:numId w:val="1"/>
        </w:numPr>
        <w:tabs>
          <w:tab w:val="left" w:pos="2130"/>
        </w:tabs>
        <w:bidi/>
        <w:rPr>
          <w:lang w:bidi="ar-DZ"/>
        </w:rPr>
      </w:pPr>
      <w:r>
        <w:rPr>
          <w:rFonts w:hint="cs"/>
          <w:rtl/>
          <w:lang w:bidi="ar-DZ"/>
        </w:rPr>
        <w:t>ما الدليل على أن عضوية المصاب قد استجابت مناعيا ضد الميكروب ؟</w:t>
      </w:r>
    </w:p>
    <w:p w:rsidR="00837183" w:rsidRPr="00837183" w:rsidRDefault="00837183" w:rsidP="00837183">
      <w:pPr>
        <w:pStyle w:val="Paragraphedeliste"/>
        <w:numPr>
          <w:ilvl w:val="0"/>
          <w:numId w:val="1"/>
        </w:numPr>
        <w:tabs>
          <w:tab w:val="left" w:pos="2130"/>
        </w:tabs>
        <w:bidi/>
        <w:rPr>
          <w:lang w:bidi="ar-DZ"/>
        </w:rPr>
      </w:pPr>
      <w:r>
        <w:rPr>
          <w:rFonts w:hint="cs"/>
          <w:rtl/>
          <w:lang w:bidi="ar-DZ"/>
        </w:rPr>
        <w:t>اقترح ثلاث</w:t>
      </w:r>
      <w:r w:rsidR="00C954BC">
        <w:rPr>
          <w:rFonts w:hint="cs"/>
          <w:rtl/>
          <w:lang w:bidi="ar-DZ"/>
        </w:rPr>
        <w:t>ة</w:t>
      </w:r>
      <w:r>
        <w:rPr>
          <w:rFonts w:hint="cs"/>
          <w:rtl/>
          <w:lang w:bidi="ar-DZ"/>
        </w:rPr>
        <w:t xml:space="preserve"> </w:t>
      </w:r>
      <w:proofErr w:type="spellStart"/>
      <w:r>
        <w:rPr>
          <w:rFonts w:hint="cs"/>
          <w:rtl/>
          <w:lang w:bidi="ar-DZ"/>
        </w:rPr>
        <w:t>سلوكات</w:t>
      </w:r>
      <w:proofErr w:type="spellEnd"/>
      <w:r>
        <w:rPr>
          <w:rFonts w:hint="cs"/>
          <w:rtl/>
          <w:lang w:bidi="ar-DZ"/>
        </w:rPr>
        <w:t xml:space="preserve"> سوية للوقاية من هذا المرض </w:t>
      </w:r>
      <w:r w:rsidR="00C26682">
        <w:rPr>
          <w:rFonts w:hint="cs"/>
          <w:rtl/>
          <w:lang w:bidi="ar-DZ"/>
        </w:rPr>
        <w:t>.</w:t>
      </w:r>
    </w:p>
    <w:sectPr w:rsidR="00837183" w:rsidRPr="00837183" w:rsidSect="00DE6D63">
      <w:pgSz w:w="11906" w:h="16838"/>
      <w:pgMar w:top="141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1314"/>
    <w:multiLevelType w:val="hybridMultilevel"/>
    <w:tmpl w:val="1B58808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E6D63"/>
    <w:rsid w:val="000E481F"/>
    <w:rsid w:val="0015167F"/>
    <w:rsid w:val="002D39EF"/>
    <w:rsid w:val="004462EC"/>
    <w:rsid w:val="00626AE3"/>
    <w:rsid w:val="006B571D"/>
    <w:rsid w:val="00824723"/>
    <w:rsid w:val="00837183"/>
    <w:rsid w:val="0085026E"/>
    <w:rsid w:val="008803D2"/>
    <w:rsid w:val="008959FB"/>
    <w:rsid w:val="00B24026"/>
    <w:rsid w:val="00C26682"/>
    <w:rsid w:val="00C7049E"/>
    <w:rsid w:val="00C807CD"/>
    <w:rsid w:val="00C954BC"/>
    <w:rsid w:val="00DE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7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26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371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</dc:creator>
  <cp:lastModifiedBy>PC LENOVO</cp:lastModifiedBy>
  <cp:revision>5</cp:revision>
  <dcterms:created xsi:type="dcterms:W3CDTF">2018-06-28T21:44:00Z</dcterms:created>
  <dcterms:modified xsi:type="dcterms:W3CDTF">2018-06-30T18:55:00Z</dcterms:modified>
</cp:coreProperties>
</file>