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77197" w14:textId="77777777" w:rsidR="00E228A5" w:rsidRPr="00D85645" w:rsidRDefault="00E228A5" w:rsidP="00E228A5">
      <w:pPr>
        <w:rPr>
          <w:color w:val="FF0000"/>
          <w:sz w:val="32"/>
        </w:rPr>
      </w:pPr>
      <w:r w:rsidRPr="004D59ED">
        <w:rPr>
          <w:sz w:val="32"/>
        </w:rPr>
        <w:t>CTA Presents: Focus on Leadership</w:t>
      </w:r>
      <w:r>
        <w:rPr>
          <w:sz w:val="32"/>
        </w:rPr>
        <w:t xml:space="preserve"> </w:t>
      </w:r>
    </w:p>
    <w:p w14:paraId="29CD958F" w14:textId="01435626" w:rsidR="00E228A5" w:rsidRPr="008C741A" w:rsidRDefault="00721E47" w:rsidP="00E228A5">
      <w:pPr>
        <w:rPr>
          <w:sz w:val="28"/>
        </w:rPr>
      </w:pPr>
      <w:r>
        <w:rPr>
          <w:color w:val="000000" w:themeColor="text1"/>
          <w:sz w:val="28"/>
        </w:rPr>
        <w:t>How to Plan a Women’s Retreat</w:t>
      </w:r>
    </w:p>
    <w:p w14:paraId="4EEF5169" w14:textId="03231A9E" w:rsidR="00E228A5" w:rsidRDefault="00E228A5" w:rsidP="00E228A5">
      <w:pPr>
        <w:rPr>
          <w:rFonts w:ascii="Calibri" w:eastAsia="Times New Roman" w:hAnsi="Calibri" w:cs="Calibri"/>
        </w:rPr>
      </w:pPr>
      <w:r>
        <w:rPr>
          <w:b/>
        </w:rPr>
        <w:t xml:space="preserve">Guest: </w:t>
      </w:r>
      <w:r>
        <w:rPr>
          <w:rFonts w:ascii="Calibri" w:hAnsi="Calibri" w:cs="Calibri"/>
        </w:rPr>
        <w:t xml:space="preserve">Cyndee </w:t>
      </w:r>
      <w:r w:rsidRPr="00D56D4F">
        <w:rPr>
          <w:rFonts w:ascii="Calibri" w:hAnsi="Calibri" w:cs="Calibri"/>
        </w:rPr>
        <w:t>Ownbey,</w:t>
      </w:r>
      <w:r w:rsidRPr="00D56D4F">
        <w:rPr>
          <w:rFonts w:ascii="Calibri" w:hAnsi="Calibri" w:cs="Calibri"/>
          <w:color w:val="000000"/>
          <w:sz w:val="27"/>
          <w:szCs w:val="27"/>
        </w:rPr>
        <w:t xml:space="preserve"> </w:t>
      </w:r>
      <w:r w:rsidRPr="00D56D4F">
        <w:rPr>
          <w:rFonts w:ascii="Calibri" w:eastAsia="Times New Roman" w:hAnsi="Calibri" w:cs="Calibri"/>
        </w:rPr>
        <w:t xml:space="preserve">author of </w:t>
      </w:r>
      <w:r w:rsidRPr="00D56D4F">
        <w:rPr>
          <w:rFonts w:ascii="Calibri" w:eastAsia="Times New Roman" w:hAnsi="Calibri" w:cs="Calibri"/>
          <w:i/>
          <w:iCs/>
        </w:rPr>
        <w:t>Rethinking Women’s Ministry: Biblical, Practical Tools for Cultivating a Flourishing Community</w:t>
      </w:r>
      <w:r w:rsidRPr="00D56D4F">
        <w:rPr>
          <w:rFonts w:ascii="Calibri" w:eastAsia="Times New Roman" w:hAnsi="Calibri" w:cs="Calibri"/>
        </w:rPr>
        <w:t xml:space="preserve">. </w:t>
      </w:r>
      <w:r>
        <w:rPr>
          <w:rFonts w:ascii="Calibri" w:eastAsia="Times New Roman" w:hAnsi="Calibri" w:cs="Calibri"/>
        </w:rPr>
        <w:t>Cyndee</w:t>
      </w:r>
      <w:r w:rsidRPr="00D56D4F">
        <w:rPr>
          <w:rFonts w:ascii="Calibri" w:eastAsia="Times New Roman" w:hAnsi="Calibri" w:cs="Calibri"/>
        </w:rPr>
        <w:t xml:space="preserve"> serves as a mentor to thousands of women’s ministry leaders through her website and Facebook community, Women’s Ministry Toolbox. </w:t>
      </w:r>
    </w:p>
    <w:p w14:paraId="4E130767" w14:textId="3557F9C5" w:rsidR="00E228A5" w:rsidRDefault="00E228A5" w:rsidP="00E228A5">
      <w:pPr>
        <w:rPr>
          <w:bCs/>
        </w:rPr>
      </w:pPr>
      <w:r w:rsidRPr="002B564A">
        <w:rPr>
          <w:b/>
        </w:rPr>
        <w:t>Introduction:</w:t>
      </w:r>
      <w:r w:rsidRPr="002E7443">
        <w:rPr>
          <w:bCs/>
        </w:rPr>
        <w:t xml:space="preserve"> </w:t>
      </w:r>
      <w:r w:rsidR="00E646A4">
        <w:rPr>
          <w:bCs/>
        </w:rPr>
        <w:t>A women’s retreat can be the highlight of the ministry year for many participants, but it’s a big job. Use these tips for making it less stressful for everyone.</w:t>
      </w:r>
    </w:p>
    <w:p w14:paraId="4B0FE797" w14:textId="77777777" w:rsidR="00E228A5" w:rsidRPr="008D0768" w:rsidRDefault="00E228A5" w:rsidP="00E228A5">
      <w:pPr>
        <w:rPr>
          <w:bCs/>
        </w:rPr>
      </w:pPr>
      <w:r w:rsidRPr="00EC225C">
        <w:rPr>
          <w:b/>
        </w:rPr>
        <w:t>Summary:</w:t>
      </w:r>
      <w:r w:rsidRPr="00EC225C">
        <w:t xml:space="preserve"> </w:t>
      </w:r>
    </w:p>
    <w:p w14:paraId="3C345848" w14:textId="45268B66" w:rsidR="00E228A5" w:rsidRPr="00B817B6" w:rsidRDefault="00B817B6" w:rsidP="00E228A5">
      <w:r w:rsidRPr="00B817B6">
        <w:t>How to get started on planning a retreat</w:t>
      </w:r>
      <w:r w:rsidR="002877BA">
        <w:t>:</w:t>
      </w:r>
    </w:p>
    <w:p w14:paraId="3F2BA67C" w14:textId="2ACA2289" w:rsidR="00E228A5" w:rsidRDefault="00B817B6" w:rsidP="00E228A5">
      <w:pPr>
        <w:pStyle w:val="ListParagraph"/>
        <w:numPr>
          <w:ilvl w:val="0"/>
          <w:numId w:val="2"/>
        </w:numPr>
      </w:pPr>
      <w:r>
        <w:t>Divide duties and responsibilities</w:t>
      </w:r>
    </w:p>
    <w:p w14:paraId="2837D67B" w14:textId="192A0602" w:rsidR="00B817B6" w:rsidRDefault="00B817B6" w:rsidP="00E228A5">
      <w:pPr>
        <w:pStyle w:val="ListParagraph"/>
        <w:numPr>
          <w:ilvl w:val="1"/>
          <w:numId w:val="2"/>
        </w:numPr>
      </w:pPr>
      <w:r>
        <w:t>Ministry leader: date, speaker, theme</w:t>
      </w:r>
    </w:p>
    <w:p w14:paraId="4E0033C8" w14:textId="18BDEF98" w:rsidR="00E228A5" w:rsidRDefault="00B817B6" w:rsidP="00B817B6">
      <w:pPr>
        <w:pStyle w:val="ListParagraph"/>
        <w:numPr>
          <w:ilvl w:val="1"/>
          <w:numId w:val="2"/>
        </w:numPr>
      </w:pPr>
      <w:r>
        <w:t>Planning team: location, food, other details</w:t>
      </w:r>
    </w:p>
    <w:p w14:paraId="78CF5BF7" w14:textId="3A027316" w:rsidR="00E228A5" w:rsidRDefault="00B817B6" w:rsidP="00E228A5">
      <w:pPr>
        <w:pStyle w:val="ListParagraph"/>
        <w:numPr>
          <w:ilvl w:val="0"/>
          <w:numId w:val="2"/>
        </w:numPr>
      </w:pPr>
      <w:r>
        <w:t>Plan well in advance</w:t>
      </w:r>
    </w:p>
    <w:p w14:paraId="46080A8A" w14:textId="57266A39" w:rsidR="00E228A5" w:rsidRDefault="00B817B6" w:rsidP="00E228A5">
      <w:pPr>
        <w:pStyle w:val="ListParagraph"/>
        <w:numPr>
          <w:ilvl w:val="1"/>
          <w:numId w:val="2"/>
        </w:numPr>
      </w:pPr>
      <w:r>
        <w:t>Big decisions, begin a year ahead</w:t>
      </w:r>
    </w:p>
    <w:p w14:paraId="4F00A573" w14:textId="6A152D8D" w:rsidR="00E228A5" w:rsidRDefault="00B817B6" w:rsidP="00B817B6">
      <w:pPr>
        <w:pStyle w:val="ListParagraph"/>
        <w:numPr>
          <w:ilvl w:val="1"/>
          <w:numId w:val="2"/>
        </w:numPr>
      </w:pPr>
      <w:r>
        <w:t>Small details, begin six months ahead</w:t>
      </w:r>
    </w:p>
    <w:p w14:paraId="0812921E" w14:textId="0828B889" w:rsidR="00E228A5" w:rsidRDefault="00B817B6" w:rsidP="00E228A5">
      <w:pPr>
        <w:pStyle w:val="ListParagraph"/>
        <w:numPr>
          <w:ilvl w:val="0"/>
          <w:numId w:val="2"/>
        </w:numPr>
      </w:pPr>
      <w:r>
        <w:t>Pray</w:t>
      </w:r>
    </w:p>
    <w:p w14:paraId="3E59E896" w14:textId="77777777" w:rsidR="00E646A4" w:rsidRDefault="00E646A4" w:rsidP="00E646A4">
      <w:pPr>
        <w:pStyle w:val="ListParagraph"/>
        <w:numPr>
          <w:ilvl w:val="1"/>
          <w:numId w:val="2"/>
        </w:numPr>
      </w:pPr>
      <w:r>
        <w:t>For every retreat aspect—before, during, after</w:t>
      </w:r>
    </w:p>
    <w:p w14:paraId="4B7C4331" w14:textId="59BA7E22" w:rsidR="00E228A5" w:rsidRDefault="00B817B6" w:rsidP="00E228A5">
      <w:pPr>
        <w:pStyle w:val="ListParagraph"/>
        <w:numPr>
          <w:ilvl w:val="1"/>
          <w:numId w:val="2"/>
        </w:numPr>
      </w:pPr>
      <w:r>
        <w:t>For every participant</w:t>
      </w:r>
      <w:r w:rsidR="00E646A4">
        <w:t>—can divide among the retreat team</w:t>
      </w:r>
    </w:p>
    <w:p w14:paraId="3850A592" w14:textId="57EB6452" w:rsidR="00B817B6" w:rsidRDefault="00B817B6" w:rsidP="00B817B6">
      <w:pPr>
        <w:pStyle w:val="ListParagraph"/>
        <w:numPr>
          <w:ilvl w:val="2"/>
          <w:numId w:val="2"/>
        </w:numPr>
      </w:pPr>
      <w:r>
        <w:t>Health</w:t>
      </w:r>
    </w:p>
    <w:p w14:paraId="5C1B644F" w14:textId="2B7B2D93" w:rsidR="00B817B6" w:rsidRDefault="00B817B6" w:rsidP="00B817B6">
      <w:pPr>
        <w:pStyle w:val="ListParagraph"/>
        <w:numPr>
          <w:ilvl w:val="2"/>
          <w:numId w:val="2"/>
        </w:numPr>
      </w:pPr>
      <w:r>
        <w:t>Childcare</w:t>
      </w:r>
    </w:p>
    <w:p w14:paraId="0F14F89C" w14:textId="3FBFC2A4" w:rsidR="00B817B6" w:rsidRDefault="00B817B6" w:rsidP="00B817B6">
      <w:pPr>
        <w:pStyle w:val="ListParagraph"/>
        <w:numPr>
          <w:ilvl w:val="2"/>
          <w:numId w:val="2"/>
        </w:numPr>
      </w:pPr>
      <w:r>
        <w:t>Safe travels</w:t>
      </w:r>
    </w:p>
    <w:p w14:paraId="3A9AD55C" w14:textId="11B0ABED" w:rsidR="00B817B6" w:rsidRDefault="00B817B6" w:rsidP="00B817B6">
      <w:pPr>
        <w:pStyle w:val="ListParagraph"/>
        <w:numPr>
          <w:ilvl w:val="2"/>
          <w:numId w:val="2"/>
        </w:numPr>
      </w:pPr>
      <w:r>
        <w:t>New friendships</w:t>
      </w:r>
    </w:p>
    <w:p w14:paraId="2DD54C9C" w14:textId="7FDDE56E" w:rsidR="00B817B6" w:rsidRDefault="00B817B6" w:rsidP="00B817B6">
      <w:pPr>
        <w:pStyle w:val="ListParagraph"/>
        <w:numPr>
          <w:ilvl w:val="2"/>
          <w:numId w:val="2"/>
        </w:numPr>
      </w:pPr>
      <w:r>
        <w:t>Tender hearts</w:t>
      </w:r>
    </w:p>
    <w:p w14:paraId="7EB79BDA" w14:textId="3144EC2C" w:rsidR="00B817B6" w:rsidRDefault="00B817B6" w:rsidP="00B817B6">
      <w:pPr>
        <w:pStyle w:val="ListParagraph"/>
        <w:numPr>
          <w:ilvl w:val="2"/>
          <w:numId w:val="2"/>
        </w:numPr>
      </w:pPr>
      <w:r>
        <w:t>Spiritual growth</w:t>
      </w:r>
    </w:p>
    <w:p w14:paraId="719A784C" w14:textId="0B3FE6C9" w:rsidR="00E228A5" w:rsidRDefault="00B817B6" w:rsidP="00E228A5">
      <w:pPr>
        <w:pStyle w:val="ListParagraph"/>
        <w:numPr>
          <w:ilvl w:val="1"/>
          <w:numId w:val="2"/>
        </w:numPr>
      </w:pPr>
      <w:r>
        <w:t>At the retreat itself</w:t>
      </w:r>
    </w:p>
    <w:p w14:paraId="2D8560B9" w14:textId="36533989" w:rsidR="00B817B6" w:rsidRDefault="00B817B6" w:rsidP="00B817B6">
      <w:pPr>
        <w:pStyle w:val="ListParagraph"/>
        <w:numPr>
          <w:ilvl w:val="2"/>
          <w:numId w:val="2"/>
        </w:numPr>
      </w:pPr>
      <w:r>
        <w:t>Prayer room</w:t>
      </w:r>
    </w:p>
    <w:p w14:paraId="31D2FB30" w14:textId="0C14AD10" w:rsidR="00B817B6" w:rsidRDefault="00B817B6" w:rsidP="00B817B6">
      <w:pPr>
        <w:pStyle w:val="ListParagraph"/>
        <w:numPr>
          <w:ilvl w:val="2"/>
          <w:numId w:val="2"/>
        </w:numPr>
      </w:pPr>
      <w:r>
        <w:t>Prayer stations</w:t>
      </w:r>
    </w:p>
    <w:p w14:paraId="4C203EC3" w14:textId="0F05B781" w:rsidR="00B817B6" w:rsidRDefault="00B817B6" w:rsidP="00B817B6">
      <w:pPr>
        <w:pStyle w:val="ListParagraph"/>
        <w:numPr>
          <w:ilvl w:val="2"/>
          <w:numId w:val="2"/>
        </w:numPr>
      </w:pPr>
      <w:r>
        <w:t>Prayer walk</w:t>
      </w:r>
    </w:p>
    <w:p w14:paraId="695D770C" w14:textId="17E651F6" w:rsidR="00B817B6" w:rsidRDefault="00B817B6" w:rsidP="00B817B6">
      <w:pPr>
        <w:pStyle w:val="ListParagraph"/>
        <w:numPr>
          <w:ilvl w:val="2"/>
          <w:numId w:val="2"/>
        </w:numPr>
      </w:pPr>
      <w:r>
        <w:t>Prayer partners</w:t>
      </w:r>
    </w:p>
    <w:p w14:paraId="4E05EBED" w14:textId="648E60DB" w:rsidR="00E228A5" w:rsidRPr="00B817B6" w:rsidRDefault="00B817B6" w:rsidP="00E228A5">
      <w:r w:rsidRPr="00B817B6">
        <w:t>Framework of a retreat</w:t>
      </w:r>
      <w:r w:rsidR="002877BA">
        <w:t>:</w:t>
      </w:r>
    </w:p>
    <w:p w14:paraId="5438C7BA" w14:textId="12AFFBBD" w:rsidR="00E228A5" w:rsidRDefault="008D6690" w:rsidP="00E228A5">
      <w:pPr>
        <w:pStyle w:val="ListParagraph"/>
        <w:numPr>
          <w:ilvl w:val="0"/>
          <w:numId w:val="2"/>
        </w:numPr>
      </w:pPr>
      <w:r>
        <w:t>Overall s</w:t>
      </w:r>
      <w:r w:rsidR="00B817B6">
        <w:t>chedule</w:t>
      </w:r>
      <w:r w:rsidR="00E646A4">
        <w:t>—can be flexible</w:t>
      </w:r>
    </w:p>
    <w:p w14:paraId="21ADE168" w14:textId="4094154E" w:rsidR="00E646A4" w:rsidRDefault="00D46227" w:rsidP="00E646A4">
      <w:pPr>
        <w:pStyle w:val="ListParagraph"/>
        <w:numPr>
          <w:ilvl w:val="1"/>
          <w:numId w:val="2"/>
        </w:numPr>
      </w:pPr>
      <w:r>
        <w:t>Length, t</w:t>
      </w:r>
      <w:r w:rsidR="00E646A4">
        <w:t>ypically 2 nights</w:t>
      </w:r>
    </w:p>
    <w:p w14:paraId="6D83E608" w14:textId="0C022363" w:rsidR="00E646A4" w:rsidRDefault="00E646A4" w:rsidP="00E646A4">
      <w:pPr>
        <w:pStyle w:val="ListParagraph"/>
        <w:numPr>
          <w:ilvl w:val="1"/>
          <w:numId w:val="2"/>
        </w:numPr>
      </w:pPr>
      <w:r>
        <w:t>Location</w:t>
      </w:r>
      <w:r w:rsidR="00D46227">
        <w:t>,</w:t>
      </w:r>
      <w:r>
        <w:t xml:space="preserve"> often 1.5–3 hours away</w:t>
      </w:r>
    </w:p>
    <w:p w14:paraId="2153023D" w14:textId="4B8B2AC8" w:rsidR="00E228A5" w:rsidRDefault="008D6690" w:rsidP="00E646A4">
      <w:pPr>
        <w:pStyle w:val="ListParagraph"/>
        <w:numPr>
          <w:ilvl w:val="1"/>
          <w:numId w:val="2"/>
        </w:numPr>
      </w:pPr>
      <w:r>
        <w:t>Meals</w:t>
      </w:r>
    </w:p>
    <w:p w14:paraId="28495CC7" w14:textId="7DDF1BE7" w:rsidR="008D6690" w:rsidRDefault="00D46227" w:rsidP="00E646A4">
      <w:pPr>
        <w:pStyle w:val="ListParagraph"/>
        <w:numPr>
          <w:ilvl w:val="1"/>
          <w:numId w:val="2"/>
        </w:numPr>
      </w:pPr>
      <w:r>
        <w:t>S</w:t>
      </w:r>
      <w:r w:rsidR="00E646A4">
        <w:t xml:space="preserve">peakers, </w:t>
      </w:r>
      <w:r>
        <w:t xml:space="preserve">worship, </w:t>
      </w:r>
      <w:r w:rsidR="00E646A4">
        <w:t>s</w:t>
      </w:r>
      <w:r w:rsidR="008D6690">
        <w:t>essions</w:t>
      </w:r>
      <w:r w:rsidR="00E646A4">
        <w:t>,</w:t>
      </w:r>
      <w:r w:rsidR="008D6690">
        <w:t xml:space="preserve"> </w:t>
      </w:r>
      <w:r w:rsidR="00E646A4">
        <w:t xml:space="preserve">and </w:t>
      </w:r>
      <w:r w:rsidR="008D6690">
        <w:t>activities</w:t>
      </w:r>
      <w:r w:rsidR="00E646A4">
        <w:t>—</w:t>
      </w:r>
      <w:r w:rsidR="008D6690">
        <w:t>including free time</w:t>
      </w:r>
    </w:p>
    <w:p w14:paraId="58F70DD2" w14:textId="413F5BBB" w:rsidR="008D6690" w:rsidRDefault="008D6690" w:rsidP="00E228A5">
      <w:pPr>
        <w:pStyle w:val="ListParagraph"/>
        <w:numPr>
          <w:ilvl w:val="0"/>
          <w:numId w:val="2"/>
        </w:numPr>
      </w:pPr>
      <w:r>
        <w:t>Special evening activity—build community and deepen relationships</w:t>
      </w:r>
    </w:p>
    <w:p w14:paraId="7349D9E3" w14:textId="1453993F" w:rsidR="008D6690" w:rsidRDefault="008D6690" w:rsidP="008D6690">
      <w:pPr>
        <w:pStyle w:val="ListParagraph"/>
        <w:numPr>
          <w:ilvl w:val="1"/>
          <w:numId w:val="2"/>
        </w:numPr>
      </w:pPr>
      <w:r>
        <w:t>Group tickets</w:t>
      </w:r>
      <w:r w:rsidR="00D46227">
        <w:t xml:space="preserve"> to a show</w:t>
      </w:r>
    </w:p>
    <w:p w14:paraId="0749D1D2" w14:textId="1523A755" w:rsidR="008D6690" w:rsidRDefault="008D6690" w:rsidP="008D6690">
      <w:pPr>
        <w:pStyle w:val="ListParagraph"/>
        <w:numPr>
          <w:ilvl w:val="1"/>
          <w:numId w:val="2"/>
        </w:numPr>
      </w:pPr>
      <w:r>
        <w:t>Christian comedian</w:t>
      </w:r>
    </w:p>
    <w:p w14:paraId="13D72E51" w14:textId="1DC3E76D" w:rsidR="008D6690" w:rsidRDefault="008D6690" w:rsidP="008D6690">
      <w:pPr>
        <w:pStyle w:val="ListParagraph"/>
        <w:numPr>
          <w:ilvl w:val="1"/>
          <w:numId w:val="2"/>
        </w:numPr>
      </w:pPr>
      <w:r>
        <w:t>Prayer stations</w:t>
      </w:r>
    </w:p>
    <w:p w14:paraId="7F91F485" w14:textId="18505E2E" w:rsidR="008D6690" w:rsidRDefault="008D6690" w:rsidP="008D6690">
      <w:pPr>
        <w:pStyle w:val="ListParagraph"/>
        <w:numPr>
          <w:ilvl w:val="1"/>
          <w:numId w:val="2"/>
        </w:numPr>
      </w:pPr>
      <w:r>
        <w:lastRenderedPageBreak/>
        <w:t>Contests</w:t>
      </w:r>
    </w:p>
    <w:p w14:paraId="5E39DC02" w14:textId="4D40C8C0" w:rsidR="008D6690" w:rsidRDefault="008D6690" w:rsidP="008D6690">
      <w:pPr>
        <w:pStyle w:val="ListParagraph"/>
        <w:numPr>
          <w:ilvl w:val="1"/>
          <w:numId w:val="2"/>
        </w:numPr>
      </w:pPr>
      <w:r>
        <w:t>Board games</w:t>
      </w:r>
    </w:p>
    <w:p w14:paraId="0889A592" w14:textId="373E2B19" w:rsidR="00E228A5" w:rsidRDefault="008D6690" w:rsidP="008D6690">
      <w:pPr>
        <w:pStyle w:val="ListParagraph"/>
        <w:numPr>
          <w:ilvl w:val="0"/>
          <w:numId w:val="2"/>
        </w:numPr>
      </w:pPr>
      <w:r>
        <w:t>Free time</w:t>
      </w:r>
    </w:p>
    <w:p w14:paraId="4BBAC9D8" w14:textId="5D8B6C78" w:rsidR="008D6690" w:rsidRDefault="008D6690" w:rsidP="008D6690">
      <w:pPr>
        <w:pStyle w:val="ListParagraph"/>
        <w:numPr>
          <w:ilvl w:val="1"/>
          <w:numId w:val="2"/>
        </w:numPr>
      </w:pPr>
      <w:r>
        <w:t>Give time to process what they’ve learned</w:t>
      </w:r>
    </w:p>
    <w:p w14:paraId="44F02CF5" w14:textId="4FE97DAC" w:rsidR="008D6690" w:rsidRDefault="008D6690" w:rsidP="008D6690">
      <w:pPr>
        <w:pStyle w:val="ListParagraph"/>
        <w:numPr>
          <w:ilvl w:val="1"/>
          <w:numId w:val="2"/>
        </w:numPr>
      </w:pPr>
      <w:r>
        <w:t>Allow a physical or mental break</w:t>
      </w:r>
    </w:p>
    <w:p w14:paraId="50D7AE7D" w14:textId="3DA38CD3" w:rsidR="008D6690" w:rsidRDefault="00D46227" w:rsidP="008D6690">
      <w:pPr>
        <w:pStyle w:val="ListParagraph"/>
        <w:numPr>
          <w:ilvl w:val="1"/>
          <w:numId w:val="2"/>
        </w:numPr>
      </w:pPr>
      <w:r>
        <w:t>Could i</w:t>
      </w:r>
      <w:r w:rsidR="008D6690">
        <w:t>nclude suggested activities</w:t>
      </w:r>
    </w:p>
    <w:p w14:paraId="2AB6BCE1" w14:textId="77777777" w:rsidR="008D6690" w:rsidRDefault="008D6690" w:rsidP="008D6690">
      <w:pPr>
        <w:pStyle w:val="ListParagraph"/>
        <w:numPr>
          <w:ilvl w:val="2"/>
          <w:numId w:val="2"/>
        </w:numPr>
      </w:pPr>
      <w:r>
        <w:t>nearby options, trails, theaters</w:t>
      </w:r>
    </w:p>
    <w:p w14:paraId="00C08980" w14:textId="465E564A" w:rsidR="002877BA" w:rsidRDefault="008D6690" w:rsidP="002877BA">
      <w:pPr>
        <w:pStyle w:val="ListParagraph"/>
        <w:numPr>
          <w:ilvl w:val="2"/>
          <w:numId w:val="2"/>
        </w:numPr>
      </w:pPr>
      <w:r>
        <w:t>signups for planned activities: classes, discussions, projects</w:t>
      </w:r>
    </w:p>
    <w:p w14:paraId="2C213458" w14:textId="0A3CE76B" w:rsidR="00D46227" w:rsidRDefault="00D46227" w:rsidP="002877BA">
      <w:pPr>
        <w:pStyle w:val="ListParagraph"/>
        <w:numPr>
          <w:ilvl w:val="2"/>
          <w:numId w:val="2"/>
        </w:numPr>
      </w:pPr>
      <w:r>
        <w:t>check with the retreat center for additional options</w:t>
      </w:r>
    </w:p>
    <w:p w14:paraId="02A0E365" w14:textId="77777777" w:rsidR="002877BA" w:rsidRDefault="002877BA" w:rsidP="002877BA"/>
    <w:p w14:paraId="14E665CC" w14:textId="34A0565E" w:rsidR="00D46227" w:rsidRPr="00D46227" w:rsidRDefault="00E228A5" w:rsidP="00D46227">
      <w:pPr>
        <w:rPr>
          <w:b/>
          <w:bCs/>
        </w:rPr>
      </w:pPr>
      <w:r w:rsidRPr="00EB5C3E">
        <w:rPr>
          <w:b/>
          <w:bCs/>
        </w:rPr>
        <w:t>Resources:</w:t>
      </w:r>
    </w:p>
    <w:p w14:paraId="1166AFCE" w14:textId="513C6473" w:rsidR="00E228A5" w:rsidRDefault="00D46227" w:rsidP="008D6690">
      <w:pPr>
        <w:pStyle w:val="ListParagraph"/>
        <w:numPr>
          <w:ilvl w:val="0"/>
          <w:numId w:val="4"/>
        </w:numPr>
      </w:pPr>
      <w:hyperlink r:id="rId5" w:history="1">
        <w:r w:rsidR="008D6690" w:rsidRPr="00D46227">
          <w:rPr>
            <w:rStyle w:val="Hyperlink"/>
          </w:rPr>
          <w:t>womensministrytraining.com</w:t>
        </w:r>
      </w:hyperlink>
    </w:p>
    <w:p w14:paraId="7B7CB919" w14:textId="7AD5FA93" w:rsidR="00D46227" w:rsidRDefault="00D46227" w:rsidP="002877BA">
      <w:pPr>
        <w:pStyle w:val="ListParagraph"/>
        <w:numPr>
          <w:ilvl w:val="0"/>
          <w:numId w:val="3"/>
        </w:numPr>
      </w:pPr>
      <w:r>
        <w:fldChar w:fldCharType="begin"/>
      </w:r>
      <w:r>
        <w:instrText xml:space="preserve"> HYPERLINK "https://womensministrytoolbox.com/blog/" </w:instrText>
      </w:r>
      <w:r>
        <w:fldChar w:fldCharType="separate"/>
      </w:r>
      <w:r w:rsidRPr="005F63B3">
        <w:rPr>
          <w:rStyle w:val="Hyperlink"/>
        </w:rPr>
        <w:t>Women’s Ministry Toolbox</w:t>
      </w:r>
      <w:r>
        <w:rPr>
          <w:rStyle w:val="Hyperlink"/>
        </w:rPr>
        <w:fldChar w:fldCharType="end"/>
      </w:r>
    </w:p>
    <w:p w14:paraId="0DF8139A" w14:textId="544F264A" w:rsidR="00E228A5" w:rsidRDefault="008D6690" w:rsidP="002877BA">
      <w:pPr>
        <w:pStyle w:val="ListParagraph"/>
        <w:numPr>
          <w:ilvl w:val="0"/>
          <w:numId w:val="3"/>
        </w:numPr>
      </w:pPr>
      <w:hyperlink r:id="rId6" w:history="1">
        <w:r w:rsidRPr="00B86379">
          <w:rPr>
            <w:rStyle w:val="Hyperlink"/>
          </w:rPr>
          <w:t>ctainc.com</w:t>
        </w:r>
      </w:hyperlink>
      <w:r w:rsidR="002877BA">
        <w:rPr>
          <w:rStyle w:val="Hyperlink"/>
        </w:rPr>
        <w:t xml:space="preserve"> </w:t>
      </w:r>
      <w:r>
        <w:t>(</w:t>
      </w:r>
      <w:r w:rsidR="002877BA">
        <w:t>offering b</w:t>
      </w:r>
      <w:r w:rsidR="00D46227">
        <w:t xml:space="preserve">oth affordable </w:t>
      </w:r>
      <w:r w:rsidR="002877BA">
        <w:t>and free retreat resources)</w:t>
      </w:r>
    </w:p>
    <w:p w14:paraId="583CC150" w14:textId="77777777" w:rsidR="002877BA" w:rsidRDefault="002877BA" w:rsidP="00D46227">
      <w:pPr>
        <w:ind w:left="360"/>
      </w:pPr>
    </w:p>
    <w:sectPr w:rsidR="00287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E275D"/>
    <w:multiLevelType w:val="hybridMultilevel"/>
    <w:tmpl w:val="85AE0706"/>
    <w:lvl w:ilvl="0" w:tplc="D4988A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658B"/>
    <w:multiLevelType w:val="hybridMultilevel"/>
    <w:tmpl w:val="86E0C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73CEB"/>
    <w:multiLevelType w:val="hybridMultilevel"/>
    <w:tmpl w:val="AC0E1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5AD34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7C5B6C"/>
    <w:multiLevelType w:val="hybridMultilevel"/>
    <w:tmpl w:val="14AEC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A5"/>
    <w:rsid w:val="002877BA"/>
    <w:rsid w:val="00721E47"/>
    <w:rsid w:val="008D6690"/>
    <w:rsid w:val="00B817B6"/>
    <w:rsid w:val="00D46227"/>
    <w:rsid w:val="00E228A5"/>
    <w:rsid w:val="00E646A4"/>
    <w:rsid w:val="00F8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3A8DFC"/>
  <w15:chartTrackingRefBased/>
  <w15:docId w15:val="{FA2567F8-A8DB-BD44-B8C0-514E6E9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8A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8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62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62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tainc.com/" TargetMode="External"/><Relationship Id="rId5" Type="http://schemas.openxmlformats.org/officeDocument/2006/relationships/hyperlink" Target="https://womensministrytoolbox.teachabl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Senkbeil</dc:creator>
  <cp:keywords/>
  <dc:description/>
  <cp:lastModifiedBy>Laurie Senkbeil</cp:lastModifiedBy>
  <cp:revision>4</cp:revision>
  <dcterms:created xsi:type="dcterms:W3CDTF">2021-10-05T13:37:00Z</dcterms:created>
  <dcterms:modified xsi:type="dcterms:W3CDTF">2021-10-05T19:25:00Z</dcterms:modified>
</cp:coreProperties>
</file>