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BE" w:rsidRPr="00D26611" w:rsidRDefault="00D26611" w:rsidP="00D26611">
      <w:pPr>
        <w:jc w:val="center"/>
        <w:rPr>
          <w:b/>
          <w:lang w:val="sl-SI"/>
        </w:rPr>
      </w:pPr>
      <w:r w:rsidRPr="00D26611">
        <w:rPr>
          <w:b/>
          <w:lang w:val="sl-SI"/>
        </w:rPr>
        <w:t>EU Varujemo skupaj</w:t>
      </w:r>
    </w:p>
    <w:p w:rsidR="00D26611" w:rsidRDefault="00D26611">
      <w:pPr>
        <w:rPr>
          <w:lang w:val="sl-SI"/>
        </w:rPr>
      </w:pPr>
    </w:p>
    <w:p w:rsidR="00D26611" w:rsidRPr="00D26611" w:rsidRDefault="00D26611">
      <w:pPr>
        <w:rPr>
          <w:lang w:val="sl-SI"/>
        </w:rPr>
      </w:pPr>
      <w:r>
        <w:rPr>
          <w:lang w:val="sl-SI"/>
        </w:rPr>
        <w:t xml:space="preserve">Zanimiv prikaz posameznih evropskih politik skozi zgodbe posameznikov. </w:t>
      </w:r>
      <w:hyperlink r:id="rId4" w:history="1">
        <w:r w:rsidRPr="00D26611">
          <w:rPr>
            <w:rStyle w:val="Hyperlink"/>
            <w:lang w:val="sl-SI"/>
          </w:rPr>
          <w:t>Preverite TUKAJ</w:t>
        </w:r>
      </w:hyperlink>
      <w:bookmarkStart w:id="0" w:name="_GoBack"/>
      <w:bookmarkEnd w:id="0"/>
      <w:r>
        <w:rPr>
          <w:lang w:val="sl-SI"/>
        </w:rPr>
        <w:t>.</w:t>
      </w:r>
    </w:p>
    <w:sectPr w:rsidR="00D26611" w:rsidRPr="00D26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1"/>
    <w:rsid w:val="005762E3"/>
    <w:rsid w:val="008765BE"/>
    <w:rsid w:val="00BE0264"/>
    <w:rsid w:val="00D2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6F45"/>
  <w15:chartTrackingRefBased/>
  <w15:docId w15:val="{B3AABC18-150A-4ECB-AF00-D7DDBD0C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2E3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2E3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2E3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62E3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62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62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62E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62E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62E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62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2E3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62E3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62E3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62E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62E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62E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62E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62E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62E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762E3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762E3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2E3"/>
    <w:pPr>
      <w:spacing w:after="60"/>
      <w:jc w:val="center"/>
      <w:outlineLvl w:val="1"/>
    </w:pPr>
    <w:rPr>
      <w:rFonts w:ascii="Arial" w:eastAsiaTheme="majorEastAsia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5762E3"/>
    <w:rPr>
      <w:rFonts w:ascii="Arial" w:eastAsiaTheme="majorEastAsia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5762E3"/>
    <w:rPr>
      <w:b/>
      <w:bCs/>
    </w:rPr>
  </w:style>
  <w:style w:type="character" w:styleId="Emphasis">
    <w:name w:val="Emphasis"/>
    <w:basedOn w:val="DefaultParagraphFont"/>
    <w:uiPriority w:val="20"/>
    <w:qFormat/>
    <w:rsid w:val="005762E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762E3"/>
    <w:rPr>
      <w:szCs w:val="32"/>
    </w:rPr>
  </w:style>
  <w:style w:type="paragraph" w:styleId="ListParagraph">
    <w:name w:val="List Paragraph"/>
    <w:basedOn w:val="Normal"/>
    <w:uiPriority w:val="34"/>
    <w:qFormat/>
    <w:rsid w:val="005762E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62E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762E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62E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62E3"/>
    <w:rPr>
      <w:b/>
      <w:i/>
      <w:sz w:val="24"/>
    </w:rPr>
  </w:style>
  <w:style w:type="character" w:styleId="SubtleEmphasis">
    <w:name w:val="Subtle Emphasis"/>
    <w:uiPriority w:val="19"/>
    <w:qFormat/>
    <w:rsid w:val="005762E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762E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762E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762E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762E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62E3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26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opa.eu/euprotects/content/homepage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MIHOLIC Andrej</dc:creator>
  <cp:keywords/>
  <dc:description/>
  <cp:lastModifiedBy>MIHOLIC Andrej</cp:lastModifiedBy>
  <cp:revision>1</cp:revision>
  <dcterms:created xsi:type="dcterms:W3CDTF">2018-12-20T14:30:00Z</dcterms:created>
  <dcterms:modified xsi:type="dcterms:W3CDTF">2018-12-20T14:31:00Z</dcterms:modified>
</cp:coreProperties>
</file>